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870" w:rsidRPr="00CA39FF" w:rsidRDefault="004E5870" w:rsidP="00CA39FF">
      <w:pPr>
        <w:spacing w:line="240" w:lineRule="auto"/>
        <w:contextualSpacing/>
        <w:rPr>
          <w:rFonts w:ascii="Times New Roman" w:hAnsi="Times New Roman" w:cs="Times New Roman"/>
          <w:sz w:val="24"/>
          <w:szCs w:val="24"/>
        </w:rPr>
      </w:pPr>
      <w:r w:rsidRPr="00CA39FF">
        <w:rPr>
          <w:rFonts w:ascii="Times New Roman" w:hAnsi="Times New Roman" w:cs="Times New Roman"/>
          <w:sz w:val="24"/>
          <w:szCs w:val="24"/>
        </w:rPr>
        <w:t>To,</w:t>
      </w:r>
    </w:p>
    <w:p w:rsidR="004E5870" w:rsidRPr="00CA39FF" w:rsidRDefault="004E5870" w:rsidP="00CA39FF">
      <w:pPr>
        <w:spacing w:line="240" w:lineRule="auto"/>
        <w:contextualSpacing/>
        <w:rPr>
          <w:rFonts w:ascii="Times New Roman" w:hAnsi="Times New Roman" w:cs="Times New Roman"/>
          <w:sz w:val="24"/>
          <w:szCs w:val="24"/>
        </w:rPr>
      </w:pPr>
      <w:r w:rsidRPr="00CA39FF">
        <w:rPr>
          <w:rFonts w:ascii="Times New Roman" w:hAnsi="Times New Roman" w:cs="Times New Roman"/>
          <w:sz w:val="24"/>
          <w:szCs w:val="24"/>
        </w:rPr>
        <w:t>The Public Information Officer</w:t>
      </w:r>
    </w:p>
    <w:p w:rsidR="004E5870" w:rsidRPr="00CA39FF" w:rsidRDefault="004E5870" w:rsidP="00CA39FF">
      <w:pPr>
        <w:spacing w:line="240" w:lineRule="auto"/>
        <w:contextualSpacing/>
        <w:rPr>
          <w:rFonts w:ascii="Times New Roman" w:hAnsi="Times New Roman" w:cs="Times New Roman"/>
          <w:sz w:val="24"/>
          <w:szCs w:val="24"/>
        </w:rPr>
      </w:pPr>
      <w:r w:rsidRPr="00CA39FF">
        <w:rPr>
          <w:rFonts w:ascii="Times New Roman" w:hAnsi="Times New Roman" w:cs="Times New Roman"/>
          <w:sz w:val="24"/>
          <w:szCs w:val="24"/>
        </w:rPr>
        <w:t>or Assistant Public Information Officer</w:t>
      </w:r>
    </w:p>
    <w:p w:rsidR="004E5870" w:rsidRPr="00CA39FF" w:rsidRDefault="004E5870" w:rsidP="00CA39FF">
      <w:pPr>
        <w:spacing w:line="240" w:lineRule="auto"/>
        <w:contextualSpacing/>
        <w:rPr>
          <w:rFonts w:ascii="Times New Roman" w:hAnsi="Times New Roman" w:cs="Times New Roman"/>
          <w:sz w:val="24"/>
          <w:szCs w:val="24"/>
        </w:rPr>
      </w:pPr>
      <w:r w:rsidRPr="00CA39FF">
        <w:rPr>
          <w:rFonts w:ascii="Times New Roman" w:hAnsi="Times New Roman" w:cs="Times New Roman"/>
          <w:sz w:val="24"/>
          <w:szCs w:val="24"/>
        </w:rPr>
        <w:t>(Name of the Office along with the Address)</w:t>
      </w:r>
    </w:p>
    <w:p w:rsidR="004E5870" w:rsidRPr="00CA39FF" w:rsidRDefault="004E5870" w:rsidP="004E5870">
      <w:pPr>
        <w:rPr>
          <w:rFonts w:ascii="Times New Roman" w:hAnsi="Times New Roman" w:cs="Times New Roman"/>
          <w:sz w:val="24"/>
          <w:szCs w:val="24"/>
        </w:rPr>
      </w:pPr>
    </w:p>
    <w:p w:rsidR="004E5870" w:rsidRPr="00CA39FF" w:rsidRDefault="004E5870" w:rsidP="004E5870">
      <w:pPr>
        <w:rPr>
          <w:rFonts w:ascii="Times New Roman" w:hAnsi="Times New Roman" w:cs="Times New Roman"/>
          <w:b/>
          <w:sz w:val="24"/>
          <w:szCs w:val="24"/>
        </w:rPr>
      </w:pPr>
      <w:r w:rsidRPr="00CA39FF">
        <w:rPr>
          <w:rFonts w:ascii="Times New Roman" w:hAnsi="Times New Roman" w:cs="Times New Roman"/>
          <w:b/>
          <w:sz w:val="24"/>
          <w:szCs w:val="24"/>
        </w:rPr>
        <w:t>Sir/Madam,</w:t>
      </w:r>
    </w:p>
    <w:p w:rsidR="004E5870" w:rsidRPr="00F33D5F" w:rsidRDefault="004E5870" w:rsidP="004E5870">
      <w:pPr>
        <w:rPr>
          <w:rFonts w:ascii="Times New Roman" w:hAnsi="Times New Roman" w:cs="Times New Roman"/>
          <w:b/>
          <w:sz w:val="24"/>
          <w:szCs w:val="24"/>
        </w:rPr>
      </w:pPr>
      <w:r w:rsidRPr="00F33D5F">
        <w:rPr>
          <w:rFonts w:ascii="Times New Roman" w:hAnsi="Times New Roman" w:cs="Times New Roman"/>
          <w:b/>
          <w:sz w:val="24"/>
          <w:szCs w:val="24"/>
        </w:rPr>
        <w:t>Sub:-Application seeking Information under RTI Act, 2005.</w:t>
      </w:r>
    </w:p>
    <w:p w:rsidR="004E5870" w:rsidRPr="00CA39FF" w:rsidRDefault="004E5870" w:rsidP="004E5870">
      <w:pPr>
        <w:rPr>
          <w:rFonts w:ascii="Times New Roman" w:hAnsi="Times New Roman" w:cs="Times New Roman"/>
          <w:sz w:val="24"/>
          <w:szCs w:val="24"/>
        </w:rPr>
      </w:pPr>
      <w:r w:rsidRPr="00CA39FF">
        <w:rPr>
          <w:rFonts w:ascii="Times New Roman" w:hAnsi="Times New Roman" w:cs="Times New Roman"/>
          <w:sz w:val="24"/>
          <w:szCs w:val="24"/>
        </w:rPr>
        <w:t>It is requested to provide the following information under the RTI Act, 2005.</w:t>
      </w:r>
    </w:p>
    <w:p w:rsidR="004E5870" w:rsidRPr="00F33D5F" w:rsidRDefault="004E5870" w:rsidP="004E5870">
      <w:pPr>
        <w:rPr>
          <w:rFonts w:ascii="Times New Roman" w:hAnsi="Times New Roman" w:cs="Times New Roman"/>
          <w:b/>
          <w:sz w:val="24"/>
          <w:szCs w:val="24"/>
        </w:rPr>
      </w:pPr>
      <w:r w:rsidRPr="00F33D5F">
        <w:rPr>
          <w:rFonts w:ascii="Times New Roman" w:hAnsi="Times New Roman" w:cs="Times New Roman"/>
          <w:b/>
          <w:sz w:val="24"/>
          <w:szCs w:val="24"/>
        </w:rPr>
        <w:t>(1) Details of information required</w:t>
      </w:r>
    </w:p>
    <w:p w:rsidR="004E5870" w:rsidRPr="00CA39FF" w:rsidRDefault="004E5870" w:rsidP="004E5870">
      <w:pPr>
        <w:rPr>
          <w:rFonts w:ascii="Times New Roman" w:hAnsi="Times New Roman" w:cs="Times New Roman"/>
          <w:sz w:val="24"/>
          <w:szCs w:val="24"/>
        </w:rPr>
      </w:pPr>
      <w:r w:rsidRPr="00CA39FF">
        <w:rPr>
          <w:rFonts w:ascii="Times New Roman" w:hAnsi="Times New Roman" w:cs="Times New Roman"/>
          <w:sz w:val="24"/>
          <w:szCs w:val="24"/>
        </w:rPr>
        <w:t>(a) Subject matter and details of information required in the form of questions which should be specific.</w:t>
      </w:r>
    </w:p>
    <w:p w:rsidR="004E5870" w:rsidRPr="00CA39FF" w:rsidRDefault="004E5870" w:rsidP="004E5870">
      <w:pPr>
        <w:rPr>
          <w:rFonts w:ascii="Times New Roman" w:hAnsi="Times New Roman" w:cs="Times New Roman"/>
          <w:sz w:val="24"/>
          <w:szCs w:val="24"/>
        </w:rPr>
      </w:pPr>
      <w:r w:rsidRPr="00CA39FF">
        <w:rPr>
          <w:rFonts w:ascii="Times New Roman" w:hAnsi="Times New Roman" w:cs="Times New Roman"/>
          <w:sz w:val="24"/>
          <w:szCs w:val="24"/>
        </w:rPr>
        <w:t>Q. No. 1 - ……</w:t>
      </w:r>
    </w:p>
    <w:p w:rsidR="004E5870" w:rsidRPr="00CA39FF" w:rsidRDefault="004E5870" w:rsidP="004E5870">
      <w:pPr>
        <w:rPr>
          <w:rFonts w:ascii="Times New Roman" w:hAnsi="Times New Roman" w:cs="Times New Roman"/>
          <w:sz w:val="24"/>
          <w:szCs w:val="24"/>
        </w:rPr>
      </w:pPr>
      <w:r w:rsidRPr="00CA39FF">
        <w:rPr>
          <w:rFonts w:ascii="Times New Roman" w:hAnsi="Times New Roman" w:cs="Times New Roman"/>
          <w:sz w:val="24"/>
          <w:szCs w:val="24"/>
        </w:rPr>
        <w:t>Q. No. 2 - …….</w:t>
      </w:r>
    </w:p>
    <w:p w:rsidR="004E5870" w:rsidRPr="00CA39FF" w:rsidRDefault="004E5870" w:rsidP="004E5870">
      <w:pPr>
        <w:rPr>
          <w:rFonts w:ascii="Times New Roman" w:hAnsi="Times New Roman" w:cs="Times New Roman"/>
          <w:sz w:val="24"/>
          <w:szCs w:val="24"/>
        </w:rPr>
      </w:pPr>
      <w:r w:rsidRPr="00CA39FF">
        <w:rPr>
          <w:rFonts w:ascii="Times New Roman" w:hAnsi="Times New Roman" w:cs="Times New Roman"/>
          <w:sz w:val="24"/>
          <w:szCs w:val="24"/>
        </w:rPr>
        <w:t>Q. No. 3 - ……..</w:t>
      </w:r>
    </w:p>
    <w:p w:rsidR="004E5870" w:rsidRPr="00F33D5F" w:rsidRDefault="004E5870" w:rsidP="004E5870">
      <w:pPr>
        <w:rPr>
          <w:rFonts w:ascii="Times New Roman" w:hAnsi="Times New Roman" w:cs="Times New Roman"/>
          <w:b/>
          <w:sz w:val="24"/>
          <w:szCs w:val="24"/>
        </w:rPr>
      </w:pPr>
      <w:r w:rsidRPr="00F33D5F">
        <w:rPr>
          <w:rFonts w:ascii="Times New Roman" w:hAnsi="Times New Roman" w:cs="Times New Roman"/>
          <w:b/>
          <w:sz w:val="24"/>
          <w:szCs w:val="24"/>
        </w:rPr>
        <w:t>(b) Period for which information is sought.</w:t>
      </w:r>
    </w:p>
    <w:p w:rsidR="004E5870" w:rsidRPr="00CA39FF" w:rsidRDefault="004E5870" w:rsidP="004E5870">
      <w:pPr>
        <w:rPr>
          <w:rFonts w:ascii="Times New Roman" w:hAnsi="Times New Roman" w:cs="Times New Roman"/>
          <w:sz w:val="24"/>
          <w:szCs w:val="24"/>
        </w:rPr>
      </w:pPr>
      <w:r w:rsidRPr="00CA39FF">
        <w:rPr>
          <w:rFonts w:ascii="Times New Roman" w:hAnsi="Times New Roman" w:cs="Times New Roman"/>
          <w:sz w:val="24"/>
          <w:szCs w:val="24"/>
        </w:rPr>
        <w:t>(2) If inspection is being sought, a categorical mention should be made.</w:t>
      </w:r>
    </w:p>
    <w:p w:rsidR="004E5870" w:rsidRPr="00CA39FF" w:rsidRDefault="004E5870" w:rsidP="004E5870">
      <w:pPr>
        <w:rPr>
          <w:rFonts w:ascii="Times New Roman" w:hAnsi="Times New Roman" w:cs="Times New Roman"/>
          <w:sz w:val="24"/>
          <w:szCs w:val="24"/>
        </w:rPr>
      </w:pPr>
      <w:r w:rsidRPr="00CA39FF">
        <w:rPr>
          <w:rFonts w:ascii="Times New Roman" w:hAnsi="Times New Roman" w:cs="Times New Roman"/>
          <w:sz w:val="24"/>
          <w:szCs w:val="24"/>
        </w:rPr>
        <w:t>(3) If life and liberty is claimed, it should be specified.</w:t>
      </w:r>
    </w:p>
    <w:p w:rsidR="004E5870" w:rsidRPr="00CA39FF" w:rsidRDefault="004E5870" w:rsidP="004E5870">
      <w:pPr>
        <w:rPr>
          <w:rFonts w:ascii="Times New Roman" w:hAnsi="Times New Roman" w:cs="Times New Roman"/>
          <w:sz w:val="24"/>
          <w:szCs w:val="24"/>
        </w:rPr>
      </w:pPr>
      <w:r w:rsidRPr="00CA39FF">
        <w:rPr>
          <w:rFonts w:ascii="Times New Roman" w:hAnsi="Times New Roman" w:cs="Times New Roman"/>
          <w:sz w:val="24"/>
          <w:szCs w:val="24"/>
        </w:rPr>
        <w:t>(4)</w:t>
      </w:r>
      <w:r w:rsidR="00F33D5F">
        <w:rPr>
          <w:rFonts w:ascii="Times New Roman" w:hAnsi="Times New Roman" w:cs="Times New Roman"/>
          <w:sz w:val="24"/>
          <w:szCs w:val="24"/>
        </w:rPr>
        <w:t xml:space="preserve"> </w:t>
      </w:r>
      <w:r w:rsidRPr="00CA39FF">
        <w:rPr>
          <w:rFonts w:ascii="Times New Roman" w:hAnsi="Times New Roman" w:cs="Times New Roman"/>
          <w:sz w:val="24"/>
          <w:szCs w:val="24"/>
        </w:rPr>
        <w:t>In case of schedule II organisations, a specific mention of corruption/human rights violations to be made</w:t>
      </w:r>
    </w:p>
    <w:p w:rsidR="004E5870" w:rsidRPr="00CA39FF" w:rsidRDefault="004E5870" w:rsidP="004E5870">
      <w:pPr>
        <w:rPr>
          <w:rFonts w:ascii="Times New Roman" w:hAnsi="Times New Roman" w:cs="Times New Roman"/>
          <w:sz w:val="24"/>
          <w:szCs w:val="24"/>
        </w:rPr>
      </w:pPr>
      <w:r w:rsidRPr="00CA39FF">
        <w:rPr>
          <w:rFonts w:ascii="Times New Roman" w:hAnsi="Times New Roman" w:cs="Times New Roman"/>
          <w:sz w:val="24"/>
          <w:szCs w:val="24"/>
        </w:rPr>
        <w:t>(5) Any other relevant point</w:t>
      </w:r>
    </w:p>
    <w:p w:rsidR="004E5870" w:rsidRPr="00CA39FF" w:rsidRDefault="004E5870" w:rsidP="00F33D5F">
      <w:pPr>
        <w:jc w:val="both"/>
        <w:rPr>
          <w:rFonts w:ascii="Times New Roman" w:hAnsi="Times New Roman" w:cs="Times New Roman"/>
          <w:sz w:val="24"/>
          <w:szCs w:val="24"/>
        </w:rPr>
      </w:pPr>
      <w:r w:rsidRPr="00CA39FF">
        <w:rPr>
          <w:rFonts w:ascii="Times New Roman" w:hAnsi="Times New Roman" w:cs="Times New Roman"/>
          <w:sz w:val="24"/>
          <w:szCs w:val="24"/>
        </w:rPr>
        <w:t>In case the information is held by or related to another public authority, the application or such part of it as may be appropriate may be transferred to that other public authority under intimation to the undersigned as per Section 6(3) of RTI Act. (It acts as a reminder for the PIO who is required to do it under the Act).</w:t>
      </w:r>
    </w:p>
    <w:p w:rsidR="004E5870" w:rsidRPr="00CA39FF" w:rsidRDefault="004E5870" w:rsidP="004E5870">
      <w:pPr>
        <w:rPr>
          <w:rFonts w:ascii="Times New Roman" w:hAnsi="Times New Roman" w:cs="Times New Roman"/>
          <w:sz w:val="24"/>
          <w:szCs w:val="24"/>
        </w:rPr>
      </w:pPr>
      <w:r w:rsidRPr="00F33D5F">
        <w:rPr>
          <w:rFonts w:ascii="Times New Roman" w:hAnsi="Times New Roman" w:cs="Times New Roman"/>
          <w:b/>
          <w:sz w:val="24"/>
          <w:szCs w:val="24"/>
        </w:rPr>
        <w:t>Evidence of payment of Application fee of Rs. 10/- and mode of payment</w:t>
      </w:r>
      <w:r w:rsidRPr="00CA39FF">
        <w:rPr>
          <w:rFonts w:ascii="Times New Roman" w:hAnsi="Times New Roman" w:cs="Times New Roman"/>
          <w:sz w:val="24"/>
          <w:szCs w:val="24"/>
        </w:rPr>
        <w:t>.</w:t>
      </w:r>
    </w:p>
    <w:p w:rsidR="004E5870" w:rsidRPr="00CA39FF" w:rsidRDefault="004E5870" w:rsidP="004E5870">
      <w:pPr>
        <w:rPr>
          <w:rFonts w:ascii="Times New Roman" w:hAnsi="Times New Roman" w:cs="Times New Roman"/>
          <w:sz w:val="24"/>
          <w:szCs w:val="24"/>
        </w:rPr>
      </w:pPr>
      <w:r w:rsidRPr="00CA39FF">
        <w:rPr>
          <w:rFonts w:ascii="Times New Roman" w:hAnsi="Times New Roman" w:cs="Times New Roman"/>
          <w:sz w:val="24"/>
          <w:szCs w:val="24"/>
        </w:rPr>
        <w:t>(i) A fee of Rs. 10/- has been deposited in cash in the Accounts Office of the Public authority vide Receipt No.________ dated__________; or</w:t>
      </w:r>
      <w:r w:rsidR="00F33D5F">
        <w:rPr>
          <w:rFonts w:ascii="Times New Roman" w:hAnsi="Times New Roman" w:cs="Times New Roman"/>
          <w:sz w:val="24"/>
          <w:szCs w:val="24"/>
        </w:rPr>
        <w:t xml:space="preserve"> </w:t>
      </w:r>
      <w:r w:rsidRPr="00CA39FF">
        <w:rPr>
          <w:rFonts w:ascii="Times New Roman" w:hAnsi="Times New Roman" w:cs="Times New Roman"/>
          <w:sz w:val="24"/>
          <w:szCs w:val="24"/>
        </w:rPr>
        <w:t>(ii) A Postal Order/Bank Draft No. __________ dated _______ is enclosed; or</w:t>
      </w:r>
      <w:r w:rsidR="0059020A">
        <w:rPr>
          <w:rFonts w:ascii="Times New Roman" w:hAnsi="Times New Roman" w:cs="Times New Roman"/>
          <w:sz w:val="24"/>
          <w:szCs w:val="24"/>
        </w:rPr>
        <w:t xml:space="preserve"> </w:t>
      </w:r>
      <w:r w:rsidRPr="00CA39FF">
        <w:rPr>
          <w:rFonts w:ascii="Times New Roman" w:hAnsi="Times New Roman" w:cs="Times New Roman"/>
          <w:sz w:val="24"/>
          <w:szCs w:val="24"/>
        </w:rPr>
        <w:t>(iii) Exemption from payment of fees is claimed and evidence of the BPL status (example- Photocopy of BPL Ration Card) is attached.</w:t>
      </w:r>
    </w:p>
    <w:p w:rsidR="004E5870" w:rsidRPr="0059020A" w:rsidRDefault="004E5870" w:rsidP="00F33D5F">
      <w:pPr>
        <w:spacing w:line="240" w:lineRule="auto"/>
        <w:contextualSpacing/>
        <w:rPr>
          <w:rFonts w:ascii="Times New Roman" w:hAnsi="Times New Roman" w:cs="Times New Roman"/>
          <w:b/>
          <w:sz w:val="24"/>
          <w:szCs w:val="24"/>
        </w:rPr>
      </w:pPr>
      <w:r w:rsidRPr="0059020A">
        <w:rPr>
          <w:rFonts w:ascii="Times New Roman" w:hAnsi="Times New Roman" w:cs="Times New Roman"/>
          <w:b/>
          <w:sz w:val="24"/>
          <w:szCs w:val="24"/>
        </w:rPr>
        <w:t xml:space="preserve">Signature / Thumb Impression of the </w:t>
      </w:r>
      <w:r w:rsidR="0059020A">
        <w:rPr>
          <w:rFonts w:ascii="Times New Roman" w:hAnsi="Times New Roman" w:cs="Times New Roman"/>
          <w:b/>
          <w:sz w:val="24"/>
          <w:szCs w:val="24"/>
        </w:rPr>
        <w:t>A</w:t>
      </w:r>
      <w:r w:rsidRPr="0059020A">
        <w:rPr>
          <w:rFonts w:ascii="Times New Roman" w:hAnsi="Times New Roman" w:cs="Times New Roman"/>
          <w:b/>
          <w:sz w:val="24"/>
          <w:szCs w:val="24"/>
        </w:rPr>
        <w:t>pplicant</w:t>
      </w:r>
    </w:p>
    <w:p w:rsidR="004E5870" w:rsidRPr="0059020A" w:rsidRDefault="004E5870" w:rsidP="00F33D5F">
      <w:pPr>
        <w:spacing w:line="240" w:lineRule="auto"/>
        <w:contextualSpacing/>
        <w:rPr>
          <w:rFonts w:ascii="Times New Roman" w:hAnsi="Times New Roman" w:cs="Times New Roman"/>
          <w:b/>
          <w:sz w:val="24"/>
          <w:szCs w:val="24"/>
        </w:rPr>
      </w:pPr>
      <w:r w:rsidRPr="0059020A">
        <w:rPr>
          <w:rFonts w:ascii="Times New Roman" w:hAnsi="Times New Roman" w:cs="Times New Roman"/>
          <w:b/>
          <w:sz w:val="24"/>
          <w:szCs w:val="24"/>
        </w:rPr>
        <w:t>Full name and Postal Address of the Applicant</w:t>
      </w:r>
    </w:p>
    <w:p w:rsidR="00DC01E1" w:rsidRPr="00CA39FF" w:rsidRDefault="004E5870" w:rsidP="00F33D5F">
      <w:pPr>
        <w:spacing w:line="240" w:lineRule="auto"/>
        <w:contextualSpacing/>
        <w:rPr>
          <w:rFonts w:ascii="Times New Roman" w:hAnsi="Times New Roman" w:cs="Times New Roman"/>
          <w:sz w:val="24"/>
          <w:szCs w:val="24"/>
        </w:rPr>
      </w:pPr>
      <w:r w:rsidRPr="0059020A">
        <w:rPr>
          <w:rFonts w:ascii="Times New Roman" w:hAnsi="Times New Roman" w:cs="Times New Roman"/>
          <w:b/>
          <w:sz w:val="24"/>
          <w:szCs w:val="24"/>
        </w:rPr>
        <w:t xml:space="preserve">Contact Phone No. and e-mail </w:t>
      </w:r>
      <w:r w:rsidRPr="00CA39FF">
        <w:rPr>
          <w:rFonts w:ascii="Times New Roman" w:hAnsi="Times New Roman" w:cs="Times New Roman"/>
          <w:sz w:val="24"/>
          <w:szCs w:val="24"/>
        </w:rPr>
        <w:t>(If any)</w:t>
      </w:r>
    </w:p>
    <w:sectPr w:rsidR="00DC01E1" w:rsidRPr="00CA39FF" w:rsidSect="00F33D5F">
      <w:headerReference w:type="default" r:id="rId6"/>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74B" w:rsidRDefault="00FF474B" w:rsidP="00F33D5F">
      <w:pPr>
        <w:spacing w:after="0" w:line="240" w:lineRule="auto"/>
      </w:pPr>
      <w:r>
        <w:separator/>
      </w:r>
    </w:p>
  </w:endnote>
  <w:endnote w:type="continuationSeparator" w:id="1">
    <w:p w:rsidR="00FF474B" w:rsidRDefault="00FF474B" w:rsidP="00F33D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74B" w:rsidRDefault="00FF474B" w:rsidP="00F33D5F">
      <w:pPr>
        <w:spacing w:after="0" w:line="240" w:lineRule="auto"/>
      </w:pPr>
      <w:r>
        <w:separator/>
      </w:r>
    </w:p>
  </w:footnote>
  <w:footnote w:type="continuationSeparator" w:id="1">
    <w:p w:rsidR="00FF474B" w:rsidRDefault="00FF474B" w:rsidP="00F33D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D5F" w:rsidRPr="00F33D5F" w:rsidRDefault="00F33D5F" w:rsidP="00F33D5F">
    <w:pPr>
      <w:rPr>
        <w:rFonts w:ascii="Times New Roman" w:hAnsi="Times New Roman" w:cs="Times New Roman"/>
        <w:b/>
        <w:sz w:val="26"/>
        <w:szCs w:val="26"/>
      </w:rPr>
    </w:pPr>
    <w:r w:rsidRPr="00F33D5F">
      <w:rPr>
        <w:rFonts w:ascii="Times New Roman" w:hAnsi="Times New Roman" w:cs="Times New Roman"/>
        <w:b/>
        <w:sz w:val="26"/>
        <w:szCs w:val="26"/>
      </w:rPr>
      <w:t>A suggested Application Form for seeking Information under the RTI Act, 2005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E5870"/>
    <w:rsid w:val="004E5870"/>
    <w:rsid w:val="0059020A"/>
    <w:rsid w:val="00CA39FF"/>
    <w:rsid w:val="00CB615F"/>
    <w:rsid w:val="00DC01E1"/>
    <w:rsid w:val="00F33D5F"/>
    <w:rsid w:val="00FF4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D5F"/>
  </w:style>
  <w:style w:type="paragraph" w:styleId="Footer">
    <w:name w:val="footer"/>
    <w:basedOn w:val="Normal"/>
    <w:link w:val="FooterChar"/>
    <w:uiPriority w:val="99"/>
    <w:semiHidden/>
    <w:unhideWhenUsed/>
    <w:rsid w:val="00F33D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3D5F"/>
  </w:style>
</w:styles>
</file>

<file path=word/webSettings.xml><?xml version="1.0" encoding="utf-8"?>
<w:webSettings xmlns:r="http://schemas.openxmlformats.org/officeDocument/2006/relationships" xmlns:w="http://schemas.openxmlformats.org/wordprocessingml/2006/main">
  <w:divs>
    <w:div w:id="10331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IQAC</dc:creator>
  <cp:lastModifiedBy>IQAC</cp:lastModifiedBy>
  <cp:revision>3</cp:revision>
  <dcterms:created xsi:type="dcterms:W3CDTF">2018-04-24T11:46:00Z</dcterms:created>
  <dcterms:modified xsi:type="dcterms:W3CDTF">2018-04-26T08:24:00Z</dcterms:modified>
</cp:coreProperties>
</file>